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291" w:rsidRDefault="00342921">
      <w:pPr>
        <w:spacing w:before="11" w:line="231" w:lineRule="exact"/>
        <w:textAlignment w:val="baseline"/>
        <w:rPr>
          <w:rFonts w:ascii="Verdana" w:eastAsia="Verdana" w:hAnsi="Verdana"/>
          <w:color w:val="000000"/>
          <w:spacing w:val="-2"/>
          <w:sz w:val="18"/>
        </w:rPr>
      </w:pPr>
      <w:r>
        <w:rPr>
          <w:rFonts w:ascii="Verdana" w:eastAsia="Verdana" w:hAnsi="Verdana"/>
          <w:color w:val="000000"/>
          <w:spacing w:val="-2"/>
          <w:sz w:val="18"/>
        </w:rPr>
        <w:t xml:space="preserve">Subject: PA </w:t>
      </w:r>
      <w:proofErr w:type="spellStart"/>
      <w:r>
        <w:rPr>
          <w:rFonts w:ascii="Verdana" w:eastAsia="Verdana" w:hAnsi="Verdana"/>
          <w:color w:val="000000"/>
          <w:spacing w:val="-2"/>
          <w:sz w:val="18"/>
        </w:rPr>
        <w:t>Livescan</w:t>
      </w:r>
      <w:proofErr w:type="spellEnd"/>
      <w:r>
        <w:rPr>
          <w:rFonts w:ascii="Verdana" w:eastAsia="Verdana" w:hAnsi="Verdana"/>
          <w:color w:val="000000"/>
          <w:spacing w:val="-2"/>
          <w:sz w:val="18"/>
        </w:rPr>
        <w:t xml:space="preserve"> - </w:t>
      </w:r>
      <w:r w:rsidRPr="00B753F5">
        <w:rPr>
          <w:rFonts w:ascii="Verdana" w:eastAsia="Verdana" w:hAnsi="Verdana"/>
          <w:b/>
          <w:color w:val="000000"/>
          <w:spacing w:val="-2"/>
          <w:sz w:val="18"/>
        </w:rPr>
        <w:t>Originating/Arresting Agency ORI</w:t>
      </w:r>
    </w:p>
    <w:p w:rsidR="00FB2291" w:rsidRDefault="00342921">
      <w:pPr>
        <w:spacing w:before="258" w:line="267" w:lineRule="exact"/>
        <w:textAlignment w:val="baseline"/>
        <w:rPr>
          <w:rFonts w:ascii="Verdana" w:eastAsia="Verdana" w:hAnsi="Verdana"/>
          <w:color w:val="000000"/>
          <w:sz w:val="18"/>
        </w:rPr>
      </w:pPr>
      <w:r>
        <w:rPr>
          <w:rFonts w:ascii="Verdana" w:eastAsia="Verdana" w:hAnsi="Verdana"/>
          <w:color w:val="000000"/>
          <w:sz w:val="18"/>
        </w:rPr>
        <w:t xml:space="preserve">There has been a concern about how the Originating Agency and Arresting Agency ORI values are being transmitted to the state. PSP has discussed these issues and concluded that the existing software can remain as is. We do however need to change how we are </w:t>
      </w:r>
      <w:r>
        <w:rPr>
          <w:rFonts w:ascii="Verdana" w:eastAsia="Verdana" w:hAnsi="Verdana"/>
          <w:color w:val="000000"/>
          <w:sz w:val="18"/>
        </w:rPr>
        <w:t>training users in the field.</w:t>
      </w:r>
    </w:p>
    <w:p w:rsidR="00FB2291" w:rsidRDefault="00342921">
      <w:pPr>
        <w:spacing w:before="266" w:line="276" w:lineRule="exact"/>
        <w:ind w:right="144"/>
        <w:textAlignment w:val="baseline"/>
        <w:rPr>
          <w:rFonts w:ascii="Verdana" w:eastAsia="Verdana" w:hAnsi="Verdana"/>
          <w:color w:val="000000"/>
          <w:sz w:val="18"/>
        </w:rPr>
      </w:pPr>
      <w:r w:rsidRPr="00B753F5">
        <w:rPr>
          <w:rFonts w:ascii="Verdana" w:eastAsia="Verdana" w:hAnsi="Verdana"/>
          <w:b/>
          <w:color w:val="000000"/>
          <w:sz w:val="18"/>
        </w:rPr>
        <w:t>For corrections facilities</w:t>
      </w:r>
      <w:r>
        <w:rPr>
          <w:rFonts w:ascii="Verdana" w:eastAsia="Verdana" w:hAnsi="Verdana"/>
          <w:color w:val="000000"/>
          <w:sz w:val="18"/>
        </w:rPr>
        <w:t xml:space="preserve"> (any agency that has an ORI that ends with a 'C'): The Originating Agency ORI will default to the ORI of the </w:t>
      </w:r>
      <w:proofErr w:type="spellStart"/>
      <w:r>
        <w:rPr>
          <w:rFonts w:ascii="Verdana" w:eastAsia="Verdana" w:hAnsi="Verdana"/>
          <w:color w:val="000000"/>
          <w:sz w:val="18"/>
        </w:rPr>
        <w:t>livescan</w:t>
      </w:r>
      <w:proofErr w:type="spellEnd"/>
      <w:r>
        <w:rPr>
          <w:rFonts w:ascii="Verdana" w:eastAsia="Verdana" w:hAnsi="Verdana"/>
          <w:color w:val="000000"/>
          <w:sz w:val="18"/>
        </w:rPr>
        <w:t xml:space="preserve"> station. This should not be changed. They should </w:t>
      </w:r>
      <w:r w:rsidRPr="00342921">
        <w:rPr>
          <w:rFonts w:ascii="Verdana" w:eastAsia="Verdana" w:hAnsi="Verdana"/>
          <w:b/>
          <w:color w:val="000000"/>
          <w:sz w:val="18"/>
          <w:u w:val="single"/>
        </w:rPr>
        <w:t xml:space="preserve">enter the Arresting Agency's ORI </w:t>
      </w:r>
      <w:r w:rsidRPr="00342921">
        <w:rPr>
          <w:rFonts w:ascii="Verdana" w:eastAsia="Verdana" w:hAnsi="Verdana"/>
          <w:b/>
          <w:color w:val="000000"/>
          <w:sz w:val="18"/>
          <w:u w:val="single"/>
        </w:rPr>
        <w:t>into the Arresting Agency ORI field</w:t>
      </w:r>
      <w:r>
        <w:rPr>
          <w:rFonts w:ascii="Verdana" w:eastAsia="Verdana" w:hAnsi="Verdana"/>
          <w:color w:val="000000"/>
          <w:sz w:val="18"/>
        </w:rPr>
        <w:t>.</w:t>
      </w:r>
    </w:p>
    <w:p w:rsidR="00FB2291" w:rsidRDefault="00342921">
      <w:pPr>
        <w:spacing w:before="269" w:line="264" w:lineRule="exact"/>
        <w:textAlignment w:val="baseline"/>
        <w:rPr>
          <w:rFonts w:ascii="Verdana" w:eastAsia="Verdana" w:hAnsi="Verdana"/>
          <w:color w:val="000000"/>
          <w:sz w:val="18"/>
        </w:rPr>
      </w:pPr>
      <w:r w:rsidRPr="00B753F5">
        <w:rPr>
          <w:rFonts w:ascii="Verdana" w:eastAsia="Verdana" w:hAnsi="Verdana"/>
          <w:b/>
          <w:color w:val="000000"/>
          <w:sz w:val="18"/>
        </w:rPr>
        <w:t>For all other sites</w:t>
      </w:r>
      <w:r>
        <w:rPr>
          <w:rFonts w:ascii="Verdana" w:eastAsia="Verdana" w:hAnsi="Verdana"/>
          <w:color w:val="000000"/>
          <w:sz w:val="18"/>
        </w:rPr>
        <w:t xml:space="preserve"> (sites that have an ORI that does NOT end in 'C'): </w:t>
      </w:r>
      <w:r w:rsidRPr="00342921">
        <w:rPr>
          <w:rFonts w:ascii="Verdana" w:eastAsia="Verdana" w:hAnsi="Verdana"/>
          <w:b/>
          <w:color w:val="000000"/>
          <w:sz w:val="18"/>
          <w:u w:val="single"/>
        </w:rPr>
        <w:t>The Originating Agency ORI is the only ORI that needs to be filled in</w:t>
      </w:r>
      <w:r>
        <w:rPr>
          <w:rFonts w:ascii="Verdana" w:eastAsia="Verdana" w:hAnsi="Verdana"/>
          <w:color w:val="000000"/>
          <w:sz w:val="18"/>
        </w:rPr>
        <w:t xml:space="preserve">. It will still default to the ORI of the </w:t>
      </w:r>
      <w:proofErr w:type="spellStart"/>
      <w:r>
        <w:rPr>
          <w:rFonts w:ascii="Verdana" w:eastAsia="Verdana" w:hAnsi="Verdana"/>
          <w:color w:val="000000"/>
          <w:sz w:val="18"/>
        </w:rPr>
        <w:t>livescan</w:t>
      </w:r>
      <w:proofErr w:type="spellEnd"/>
      <w:r>
        <w:rPr>
          <w:rFonts w:ascii="Verdana" w:eastAsia="Verdana" w:hAnsi="Verdana"/>
          <w:color w:val="000000"/>
          <w:sz w:val="18"/>
        </w:rPr>
        <w:t xml:space="preserve"> station. </w:t>
      </w:r>
      <w:r w:rsidR="00B753F5">
        <w:rPr>
          <w:rFonts w:ascii="Verdana" w:eastAsia="Verdana" w:hAnsi="Verdana"/>
          <w:color w:val="000000"/>
          <w:sz w:val="18"/>
        </w:rPr>
        <w:t>However,</w:t>
      </w:r>
      <w:r>
        <w:rPr>
          <w:rFonts w:ascii="Verdana" w:eastAsia="Verdana" w:hAnsi="Verdana"/>
          <w:color w:val="000000"/>
          <w:sz w:val="18"/>
        </w:rPr>
        <w:t xml:space="preserve"> </w:t>
      </w:r>
      <w:r w:rsidRPr="00342921">
        <w:rPr>
          <w:rFonts w:ascii="Verdana" w:eastAsia="Verdana" w:hAnsi="Verdana"/>
          <w:b/>
          <w:color w:val="000000"/>
          <w:sz w:val="18"/>
        </w:rPr>
        <w:t>if they are</w:t>
      </w:r>
      <w:r w:rsidRPr="00342921">
        <w:rPr>
          <w:rFonts w:ascii="Verdana" w:eastAsia="Verdana" w:hAnsi="Verdana"/>
          <w:b/>
          <w:color w:val="000000"/>
          <w:sz w:val="18"/>
        </w:rPr>
        <w:t xml:space="preserve"> </w:t>
      </w:r>
      <w:r w:rsidRPr="00342921">
        <w:rPr>
          <w:rFonts w:ascii="Verdana" w:eastAsia="Verdana" w:hAnsi="Verdana"/>
          <w:b/>
          <w:color w:val="000000"/>
          <w:sz w:val="18"/>
          <w:u w:val="single"/>
        </w:rPr>
        <w:t>processing someone for another agency, they should CHANGE the Originating Agency ORI to that agency's ORI. Arresting Agency ORI can/should be left blank</w:t>
      </w:r>
      <w:r>
        <w:rPr>
          <w:rFonts w:ascii="Verdana" w:eastAsia="Verdana" w:hAnsi="Verdana"/>
          <w:color w:val="000000"/>
          <w:sz w:val="18"/>
        </w:rPr>
        <w:t>.</w:t>
      </w:r>
    </w:p>
    <w:p w:rsidR="00FB2291" w:rsidRDefault="00342921">
      <w:pPr>
        <w:spacing w:before="255" w:line="272" w:lineRule="exact"/>
        <w:ind w:right="144"/>
        <w:textAlignment w:val="baseline"/>
        <w:rPr>
          <w:rFonts w:ascii="Verdana" w:eastAsia="Verdana" w:hAnsi="Verdana"/>
          <w:color w:val="000000"/>
          <w:sz w:val="18"/>
        </w:rPr>
      </w:pPr>
      <w:r>
        <w:rPr>
          <w:rFonts w:ascii="Verdana" w:eastAsia="Verdana" w:hAnsi="Verdana"/>
          <w:color w:val="000000"/>
          <w:sz w:val="18"/>
        </w:rPr>
        <w:t>PSP may make a spec change in the future that would allow us to lock this functionality down. For the</w:t>
      </w:r>
      <w:r>
        <w:rPr>
          <w:rFonts w:ascii="Verdana" w:eastAsia="Verdana" w:hAnsi="Verdana"/>
          <w:color w:val="000000"/>
          <w:sz w:val="18"/>
        </w:rPr>
        <w:t xml:space="preserve"> time being please train the end users on</w:t>
      </w:r>
      <w:bookmarkStart w:id="0" w:name="_GoBack"/>
      <w:bookmarkEnd w:id="0"/>
      <w:r>
        <w:rPr>
          <w:rFonts w:ascii="Verdana" w:eastAsia="Verdana" w:hAnsi="Verdana"/>
          <w:color w:val="000000"/>
          <w:sz w:val="18"/>
        </w:rPr>
        <w:t xml:space="preserve"> this workflow.</w:t>
      </w:r>
    </w:p>
    <w:sectPr w:rsidR="00FB2291">
      <w:pgSz w:w="12240" w:h="15840"/>
      <w:pgMar w:top="1140" w:right="1759" w:bottom="9764"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91"/>
    <w:rsid w:val="00342921"/>
    <w:rsid w:val="00B753F5"/>
    <w:rsid w:val="00FB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6A136-EAF7-4D21-B8D4-A37FCD0B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jmiller</dc:creator>
  <cp:lastModifiedBy>Jerry Miller</cp:lastModifiedBy>
  <cp:revision>3</cp:revision>
  <dcterms:created xsi:type="dcterms:W3CDTF">2016-06-02T12:06:00Z</dcterms:created>
  <dcterms:modified xsi:type="dcterms:W3CDTF">2016-06-02T12:08:00Z</dcterms:modified>
</cp:coreProperties>
</file>